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29B4" w:rsidRDefault="003523B6">
      <w:pPr>
        <w:widowControl w:val="0"/>
        <w:spacing w:line="256" w:lineRule="auto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Praneel </w:t>
      </w:r>
      <w:proofErr w:type="spellStart"/>
      <w:r>
        <w:rPr>
          <w:rFonts w:ascii="Calibri" w:eastAsia="Calibri" w:hAnsi="Calibri" w:cs="Calibri"/>
          <w:sz w:val="48"/>
          <w:szCs w:val="48"/>
        </w:rPr>
        <w:t>Sindhole</w:t>
      </w:r>
      <w:proofErr w:type="spellEnd"/>
    </w:p>
    <w:p w14:paraId="00000002" w14:textId="2E710EAE" w:rsidR="003729B4" w:rsidRDefault="003523B6">
      <w:pPr>
        <w:widowControl w:val="0"/>
        <w:spacing w:line="25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+91 7032125015 | </w:t>
      </w:r>
      <w:hyperlink r:id="rId5" w:history="1">
        <w:r w:rsidR="009078FC" w:rsidRPr="009078FC">
          <w:rPr>
            <w:rStyle w:val="Hyperlink"/>
            <w:rFonts w:ascii="Calibri" w:eastAsia="Calibri" w:hAnsi="Calibri" w:cs="Calibri"/>
            <w:color w:val="000000" w:themeColor="text1"/>
            <w:u w:val="none"/>
          </w:rPr>
          <w:t>praneelteck@gmail.com</w:t>
        </w:r>
      </w:hyperlink>
      <w:r>
        <w:rPr>
          <w:rFonts w:ascii="Calibri" w:eastAsia="Calibri" w:hAnsi="Calibri" w:cs="Calibri"/>
        </w:rPr>
        <w:t xml:space="preserve"> | </w:t>
      </w:r>
      <w:hyperlink r:id="rId6">
        <w:r>
          <w:rPr>
            <w:rFonts w:ascii="Calibri" w:eastAsia="Calibri" w:hAnsi="Calibri" w:cs="Calibri"/>
          </w:rPr>
          <w:t>github.com</w:t>
        </w:r>
      </w:hyperlink>
      <w:hyperlink r:id="rId7">
        <w:r>
          <w:rPr>
            <w:rFonts w:ascii="Calibri" w:eastAsia="Calibri" w:hAnsi="Calibri" w:cs="Calibri"/>
          </w:rPr>
          <w:t>/Praneel7015</w:t>
        </w:r>
      </w:hyperlink>
      <w:r>
        <w:rPr>
          <w:rFonts w:ascii="Calibri" w:eastAsia="Calibri" w:hAnsi="Calibri" w:cs="Calibri"/>
        </w:rPr>
        <w:t xml:space="preserve"> | </w:t>
      </w:r>
      <w:hyperlink r:id="rId8">
        <w:proofErr w:type="spellStart"/>
        <w:r>
          <w:rPr>
            <w:rFonts w:ascii="Calibri" w:eastAsia="Calibri" w:hAnsi="Calibri" w:cs="Calibri"/>
          </w:rPr>
          <w:t>praneel.tech</w:t>
        </w:r>
        <w:proofErr w:type="spellEnd"/>
      </w:hyperlink>
      <w:r>
        <w:rPr>
          <w:rFonts w:ascii="Calibri" w:eastAsia="Calibri" w:hAnsi="Calibri" w:cs="Calibri"/>
        </w:rPr>
        <w:t xml:space="preserve"> </w:t>
      </w:r>
    </w:p>
    <w:p w14:paraId="00000003" w14:textId="77777777" w:rsidR="003729B4" w:rsidRDefault="003523B6">
      <w:pPr>
        <w:widowControl w:val="0"/>
        <w:pBdr>
          <w:bottom w:val="single" w:sz="6" w:space="0" w:color="000000"/>
        </w:pBdr>
        <w:spacing w:line="256" w:lineRule="auto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Education</w:t>
      </w:r>
    </w:p>
    <w:p w14:paraId="00000004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MS Ramaiah Institute of Technology</w:t>
      </w:r>
      <w:r>
        <w:rPr>
          <w:rFonts w:ascii="Calibri" w:eastAsia="Calibri" w:hAnsi="Calibri" w:cs="Calibri"/>
        </w:rPr>
        <w:tab/>
        <w:t>July 2023 – Present</w:t>
      </w:r>
    </w:p>
    <w:p w14:paraId="5A159BD8" w14:textId="72977727" w:rsidR="00701067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Bachelor of Engineering in Computer Science</w:t>
      </w:r>
      <w:r>
        <w:rPr>
          <w:rFonts w:ascii="Calibri" w:eastAsia="Calibri" w:hAnsi="Calibri" w:cs="Calibri"/>
        </w:rPr>
        <w:tab/>
      </w:r>
      <w:r w:rsidR="00701067">
        <w:rPr>
          <w:rFonts w:ascii="Calibri" w:eastAsia="Calibri" w:hAnsi="Calibri" w:cs="Calibri"/>
        </w:rPr>
        <w:t>Currently in 3</w:t>
      </w:r>
      <w:r w:rsidR="00701067" w:rsidRPr="00701067">
        <w:rPr>
          <w:rFonts w:ascii="Calibri" w:eastAsia="Calibri" w:hAnsi="Calibri" w:cs="Calibri"/>
          <w:vertAlign w:val="superscript"/>
        </w:rPr>
        <w:t>rd</w:t>
      </w:r>
      <w:r w:rsidR="00701067">
        <w:rPr>
          <w:rFonts w:ascii="Calibri" w:eastAsia="Calibri" w:hAnsi="Calibri" w:cs="Calibri"/>
        </w:rPr>
        <w:t xml:space="preserve"> Year</w:t>
      </w:r>
    </w:p>
    <w:p w14:paraId="00000006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07" w14:textId="77777777" w:rsidR="003729B4" w:rsidRDefault="003523B6">
      <w:pPr>
        <w:widowControl w:val="0"/>
        <w:pBdr>
          <w:bottom w:val="single" w:sz="6" w:space="0" w:color="000000"/>
        </w:pBdr>
        <w:spacing w:line="256" w:lineRule="auto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Skills</w:t>
      </w:r>
    </w:p>
    <w:p w14:paraId="00000008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Programming Languages: </w:t>
      </w:r>
      <w:r>
        <w:rPr>
          <w:rFonts w:ascii="Calibri" w:eastAsia="Calibri" w:hAnsi="Calibri" w:cs="Calibri"/>
        </w:rPr>
        <w:t>Java, Python, C, C, R, HTML, CSS, JavaScript, TypeScript, SQL</w:t>
      </w:r>
    </w:p>
    <w:p w14:paraId="00000009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Databases: </w:t>
      </w:r>
      <w:r>
        <w:rPr>
          <w:rFonts w:ascii="Calibri" w:eastAsia="Calibri" w:hAnsi="Calibri" w:cs="Calibri"/>
        </w:rPr>
        <w:t>PostgreSQL, MongoDB, SQLite, SQL Server, MySQL</w:t>
      </w:r>
    </w:p>
    <w:p w14:paraId="0000000A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Frameworks Platforms: </w:t>
      </w:r>
      <w:r>
        <w:rPr>
          <w:rFonts w:ascii="Calibri" w:eastAsia="Calibri" w:hAnsi="Calibri" w:cs="Calibri"/>
        </w:rPr>
        <w:t>React, Next.js, Node.js, Bootstrap, DBMS, NoSQL</w:t>
      </w:r>
    </w:p>
    <w:p w14:paraId="0000000B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Cloud Deployment: </w:t>
      </w:r>
      <w:r>
        <w:rPr>
          <w:rFonts w:ascii="Calibri" w:eastAsia="Calibri" w:hAnsi="Calibri" w:cs="Calibri"/>
        </w:rPr>
        <w:t xml:space="preserve">AWS (Amplify, Route 53, EKS), Docker, </w:t>
      </w:r>
      <w:proofErr w:type="spellStart"/>
      <w:r>
        <w:rPr>
          <w:rFonts w:ascii="Calibri" w:eastAsia="Calibri" w:hAnsi="Calibri" w:cs="Calibri"/>
        </w:rPr>
        <w:t>Vercel</w:t>
      </w:r>
      <w:proofErr w:type="spellEnd"/>
      <w:r>
        <w:rPr>
          <w:rFonts w:ascii="Calibri" w:eastAsia="Calibri" w:hAnsi="Calibri" w:cs="Calibri"/>
        </w:rPr>
        <w:t>, Cloudflare</w:t>
      </w:r>
    </w:p>
    <w:p w14:paraId="0000000C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Agentic AI Tools Workflow Orchestration: </w:t>
      </w:r>
      <w:r>
        <w:rPr>
          <w:rFonts w:ascii="Calibri" w:eastAsia="Calibri" w:hAnsi="Calibri" w:cs="Calibri"/>
        </w:rPr>
        <w:t xml:space="preserve">n8n, Google ADK, Ollama, </w:t>
      </w:r>
      <w:proofErr w:type="spellStart"/>
      <w:r>
        <w:rPr>
          <w:rFonts w:ascii="Calibri" w:eastAsia="Calibri" w:hAnsi="Calibri" w:cs="Calibri"/>
        </w:rPr>
        <w:t>jan</w:t>
      </w:r>
      <w:proofErr w:type="spellEnd"/>
    </w:p>
    <w:p w14:paraId="0000000D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Developer Tools: </w:t>
      </w:r>
      <w:r>
        <w:rPr>
          <w:rFonts w:ascii="Calibri" w:eastAsia="Calibri" w:hAnsi="Calibri" w:cs="Calibri"/>
        </w:rPr>
        <w:t>Git, Vim, OSS, CLI, UNIX, WSL, OSINT, Bash</w:t>
      </w:r>
    </w:p>
    <w:p w14:paraId="0000000E" w14:textId="77777777" w:rsidR="003729B4" w:rsidRDefault="003523B6">
      <w:pPr>
        <w:widowControl w:val="0"/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Hardware Embedded Systems: </w:t>
      </w:r>
      <w:r>
        <w:rPr>
          <w:rFonts w:ascii="Calibri" w:eastAsia="Calibri" w:hAnsi="Calibri" w:cs="Calibri"/>
        </w:rPr>
        <w:t>Raspberry Pi (3B+), Arduino, Microcontrollers</w:t>
      </w:r>
    </w:p>
    <w:p w14:paraId="0000000F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10" w14:textId="77777777" w:rsidR="003729B4" w:rsidRDefault="003523B6">
      <w:pPr>
        <w:widowControl w:val="0"/>
        <w:pBdr>
          <w:bottom w:val="single" w:sz="6" w:space="0" w:color="000000"/>
        </w:pBdr>
        <w:spacing w:line="25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sz w:val="25"/>
          <w:szCs w:val="25"/>
        </w:rPr>
        <w:t>Experience</w:t>
      </w:r>
    </w:p>
    <w:p w14:paraId="00000011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AI Agent Development Intern</w:t>
      </w:r>
      <w:r>
        <w:rPr>
          <w:rFonts w:ascii="Calibri" w:eastAsia="Calibri" w:hAnsi="Calibri" w:cs="Calibri"/>
        </w:rPr>
        <w:tab/>
        <w:t>Jul 2025 – Sep 2025</w:t>
      </w:r>
    </w:p>
    <w:p w14:paraId="00000012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Kalietics</w:t>
      </w:r>
      <w:proofErr w:type="spell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Bengaluru, Karnataka</w:t>
      </w:r>
    </w:p>
    <w:p w14:paraId="00000013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14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Architected AI </w:t>
      </w:r>
      <w:r>
        <w:rPr>
          <w:rFonts w:ascii="Calibri" w:eastAsia="Calibri" w:hAnsi="Calibri" w:cs="Calibri"/>
        </w:rPr>
        <w:t>agents with Google’s ADK framework to automate workflows, cutting manual effort by</w:t>
      </w:r>
      <w:r>
        <w:rPr>
          <w:rFonts w:ascii="Calibri" w:eastAsia="Calibri" w:hAnsi="Calibri" w:cs="Calibri"/>
          <w:b/>
        </w:rPr>
        <w:t xml:space="preserve"> 30%</w:t>
      </w:r>
      <w:r>
        <w:rPr>
          <w:rFonts w:ascii="Calibri" w:eastAsia="Calibri" w:hAnsi="Calibri" w:cs="Calibri"/>
        </w:rPr>
        <w:t>.</w:t>
      </w:r>
    </w:p>
    <w:p w14:paraId="00000015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Delivered </w:t>
      </w:r>
      <w:r>
        <w:rPr>
          <w:rFonts w:ascii="Calibri" w:eastAsia="Calibri" w:hAnsi="Calibri" w:cs="Calibri"/>
        </w:rPr>
        <w:t>interactive dashboards in Next.js to translate AI outputs into</w:t>
      </w:r>
      <w:r>
        <w:rPr>
          <w:rFonts w:ascii="Calibri" w:eastAsia="Calibri" w:hAnsi="Calibri" w:cs="Calibri"/>
          <w:b/>
        </w:rPr>
        <w:t xml:space="preserve"> actionable insights</w:t>
      </w:r>
      <w:r>
        <w:rPr>
          <w:rFonts w:ascii="Calibri" w:eastAsia="Calibri" w:hAnsi="Calibri" w:cs="Calibri"/>
        </w:rPr>
        <w:t xml:space="preserve"> for business teams.</w:t>
      </w:r>
    </w:p>
    <w:p w14:paraId="00000016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Piloted </w:t>
      </w:r>
      <w:r>
        <w:rPr>
          <w:rFonts w:ascii="Calibri" w:eastAsia="Calibri" w:hAnsi="Calibri" w:cs="Calibri"/>
        </w:rPr>
        <w:t xml:space="preserve">predictive analytics models to forecast customer purchase timelines, enabling </w:t>
      </w:r>
      <w:r>
        <w:rPr>
          <w:rFonts w:ascii="Calibri" w:eastAsia="Calibri" w:hAnsi="Calibri" w:cs="Calibri"/>
          <w:b/>
        </w:rPr>
        <w:t>more targeted engagement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campaigns</w:t>
      </w:r>
      <w:r>
        <w:rPr>
          <w:rFonts w:ascii="Calibri" w:eastAsia="Calibri" w:hAnsi="Calibri" w:cs="Calibri"/>
        </w:rPr>
        <w:t>.</w:t>
      </w:r>
    </w:p>
    <w:p w14:paraId="00000017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Orchestrated </w:t>
      </w:r>
      <w:r>
        <w:rPr>
          <w:rFonts w:ascii="Calibri" w:eastAsia="Calibri" w:hAnsi="Calibri" w:cs="Calibri"/>
        </w:rPr>
        <w:t xml:space="preserve">Docker deployments to ensure </w:t>
      </w:r>
      <w:r>
        <w:rPr>
          <w:rFonts w:ascii="Calibri" w:eastAsia="Calibri" w:hAnsi="Calibri" w:cs="Calibri"/>
          <w:b/>
        </w:rPr>
        <w:t>scalability and reliability</w:t>
      </w:r>
      <w:r>
        <w:rPr>
          <w:rFonts w:ascii="Calibri" w:eastAsia="Calibri" w:hAnsi="Calibri" w:cs="Calibri"/>
        </w:rPr>
        <w:t xml:space="preserve"> under production workloads</w:t>
      </w:r>
    </w:p>
    <w:p w14:paraId="00000018" w14:textId="77777777" w:rsidR="003729B4" w:rsidRDefault="003729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19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Data Analytics and Cyber Security Intern</w:t>
      </w:r>
      <w:r>
        <w:rPr>
          <w:rFonts w:ascii="Calibri" w:eastAsia="Calibri" w:hAnsi="Calibri" w:cs="Calibri"/>
        </w:rPr>
        <w:tab/>
        <w:t>Apr 2025 – Oct 2025</w:t>
      </w:r>
    </w:p>
    <w:p w14:paraId="0000001A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USK Infra Limited</w:t>
      </w:r>
      <w:r>
        <w:rPr>
          <w:rFonts w:ascii="Calibri" w:eastAsia="Calibri" w:hAnsi="Calibri" w:cs="Calibri"/>
        </w:rPr>
        <w:tab/>
        <w:t>Bengaluru, Karnataka</w:t>
      </w:r>
    </w:p>
    <w:p w14:paraId="0000001B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1C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Directed</w:t>
      </w:r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</w:rPr>
        <w:t>4-member team</w:t>
      </w:r>
      <w:r>
        <w:rPr>
          <w:rFonts w:ascii="Calibri" w:eastAsia="Calibri" w:hAnsi="Calibri" w:cs="Calibri"/>
        </w:rPr>
        <w:t xml:space="preserve"> to deploy cyber detection and remediation pipelines, strengthening defenses against </w:t>
      </w:r>
      <w:r>
        <w:rPr>
          <w:rFonts w:ascii="Calibri" w:eastAsia="Calibri" w:hAnsi="Calibri" w:cs="Calibri"/>
          <w:b/>
        </w:rPr>
        <w:t>malware threats.</w:t>
      </w:r>
    </w:p>
    <w:p w14:paraId="0000001D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Executed </w:t>
      </w:r>
      <w:r>
        <w:rPr>
          <w:rFonts w:ascii="Calibri" w:eastAsia="Calibri" w:hAnsi="Calibri" w:cs="Calibri"/>
        </w:rPr>
        <w:t xml:space="preserve">penetration testing and red team simulations, </w:t>
      </w:r>
      <w:r>
        <w:rPr>
          <w:rFonts w:ascii="Calibri" w:eastAsia="Calibri" w:hAnsi="Calibri" w:cs="Calibri"/>
          <w:b/>
        </w:rPr>
        <w:t>exposing vulnerabilities</w:t>
      </w:r>
      <w:r>
        <w:rPr>
          <w:rFonts w:ascii="Calibri" w:eastAsia="Calibri" w:hAnsi="Calibri" w:cs="Calibri"/>
        </w:rPr>
        <w:t xml:space="preserve"> and fortifying mission-critical systems.</w:t>
      </w:r>
    </w:p>
    <w:p w14:paraId="0000001E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Crafted</w:t>
      </w:r>
      <w:r>
        <w:rPr>
          <w:rFonts w:ascii="Calibri" w:eastAsia="Calibri" w:hAnsi="Calibri" w:cs="Calibri"/>
        </w:rPr>
        <w:t xml:space="preserve"> OSINT-driven cybersecurity tools that demonstrated </w:t>
      </w:r>
      <w:r>
        <w:rPr>
          <w:rFonts w:ascii="Calibri" w:eastAsia="Calibri" w:hAnsi="Calibri" w:cs="Calibri"/>
          <w:b/>
        </w:rPr>
        <w:t xml:space="preserve">keystroke injection </w:t>
      </w:r>
      <w:r>
        <w:rPr>
          <w:rFonts w:ascii="Calibri" w:eastAsia="Calibri" w:hAnsi="Calibri" w:cs="Calibri"/>
        </w:rPr>
        <w:t>exploits, raising employee awareness of attack vectors</w:t>
      </w:r>
    </w:p>
    <w:p w14:paraId="0000001F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Devised</w:t>
      </w:r>
      <w:r>
        <w:rPr>
          <w:rFonts w:ascii="Calibri" w:eastAsia="Calibri" w:hAnsi="Calibri" w:cs="Calibri"/>
        </w:rPr>
        <w:t xml:space="preserve"> proprietary brokerage automation strategies that minimized operational risks and accelerated transaction execution</w:t>
      </w:r>
    </w:p>
    <w:p w14:paraId="00000020" w14:textId="77777777" w:rsidR="003729B4" w:rsidRDefault="003729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21" w14:textId="77777777" w:rsidR="003729B4" w:rsidRDefault="003523B6">
      <w:pPr>
        <w:widowControl w:val="0"/>
        <w:pBdr>
          <w:bottom w:val="single" w:sz="6" w:space="0" w:color="000000"/>
        </w:pBdr>
        <w:spacing w:line="256" w:lineRule="auto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Projects</w:t>
      </w:r>
    </w:p>
    <w:p w14:paraId="00000022" w14:textId="77777777" w:rsidR="003729B4" w:rsidRDefault="003523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AI Business Manager Agent</w:t>
      </w:r>
      <w:r>
        <w:rPr>
          <w:rFonts w:ascii="Calibri" w:eastAsia="Calibri" w:hAnsi="Calibri" w:cs="Calibri"/>
        </w:rPr>
        <w:tab/>
        <w:t xml:space="preserve">Jul 2025 –  Present </w:t>
      </w:r>
    </w:p>
    <w:p w14:paraId="00000023" w14:textId="77777777" w:rsidR="003729B4" w:rsidRDefault="0037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24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Engineered</w:t>
      </w:r>
      <w:r>
        <w:rPr>
          <w:rFonts w:ascii="Calibri" w:eastAsia="Calibri" w:hAnsi="Calibri" w:cs="Calibri"/>
        </w:rPr>
        <w:t xml:space="preserve"> a modular multi-agent system with </w:t>
      </w:r>
      <w:r>
        <w:rPr>
          <w:rFonts w:ascii="Calibri" w:eastAsia="Calibri" w:hAnsi="Calibri" w:cs="Calibri"/>
          <w:b/>
        </w:rPr>
        <w:t>Google’s ADK</w:t>
      </w:r>
      <w:r>
        <w:rPr>
          <w:rFonts w:ascii="Calibri" w:eastAsia="Calibri" w:hAnsi="Calibri" w:cs="Calibri"/>
        </w:rPr>
        <w:t xml:space="preserve"> to support complex cross-functional operations</w:t>
      </w:r>
    </w:p>
    <w:p w14:paraId="00000025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Automated</w:t>
      </w:r>
      <w:r>
        <w:rPr>
          <w:rFonts w:ascii="Calibri" w:eastAsia="Calibri" w:hAnsi="Calibri" w:cs="Calibri"/>
        </w:rPr>
        <w:t xml:space="preserve"> scheduling and communication by</w:t>
      </w:r>
      <w:r>
        <w:rPr>
          <w:rFonts w:ascii="Calibri" w:eastAsia="Calibri" w:hAnsi="Calibri" w:cs="Calibri"/>
          <w:b/>
        </w:rPr>
        <w:t xml:space="preserve"> integrating Gmail/Google Calendar</w:t>
      </w:r>
      <w:r>
        <w:rPr>
          <w:rFonts w:ascii="Calibri" w:eastAsia="Calibri" w:hAnsi="Calibri" w:cs="Calibri"/>
        </w:rPr>
        <w:t xml:space="preserve"> through delegated service accounts</w:t>
      </w:r>
    </w:p>
    <w:p w14:paraId="00000026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Configured </w:t>
      </w:r>
      <w:r>
        <w:rPr>
          <w:rFonts w:ascii="Calibri" w:eastAsia="Calibri" w:hAnsi="Calibri" w:cs="Calibri"/>
        </w:rPr>
        <w:t>specialized agents for finance, sales and inventory to streamline data handoffs between workflows.</w:t>
      </w:r>
    </w:p>
    <w:p w14:paraId="00000027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Enhanced</w:t>
      </w:r>
      <w:r>
        <w:rPr>
          <w:rFonts w:ascii="Calibri" w:eastAsia="Calibri" w:hAnsi="Calibri" w:cs="Calibri"/>
        </w:rPr>
        <w:t xml:space="preserve"> usability by developing a</w:t>
      </w:r>
      <w:r>
        <w:rPr>
          <w:rFonts w:ascii="Calibri" w:eastAsia="Calibri" w:hAnsi="Calibri" w:cs="Calibri"/>
          <w:b/>
        </w:rPr>
        <w:t xml:space="preserve"> natural-language interface</w:t>
      </w:r>
      <w:r>
        <w:rPr>
          <w:rFonts w:ascii="Calibri" w:eastAsia="Calibri" w:hAnsi="Calibri" w:cs="Calibri"/>
        </w:rPr>
        <w:t xml:space="preserve"> supporting plain English interaction.</w:t>
      </w:r>
    </w:p>
    <w:p w14:paraId="00000028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Enabled</w:t>
      </w:r>
      <w:r>
        <w:rPr>
          <w:rFonts w:ascii="Calibri" w:eastAsia="Calibri" w:hAnsi="Calibri" w:cs="Calibri"/>
        </w:rPr>
        <w:t xml:space="preserve"> Task delegation logic that auto-routed work to specialist agents, saving manual effort.</w:t>
      </w:r>
    </w:p>
    <w:p w14:paraId="00000029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A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B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C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D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E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2F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30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31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AI Speech to Speech Agent</w:t>
      </w:r>
      <w:r>
        <w:rPr>
          <w:rFonts w:ascii="Calibri" w:eastAsia="Calibri" w:hAnsi="Calibri" w:cs="Calibri"/>
        </w:rPr>
        <w:tab/>
        <w:t xml:space="preserve">June 2025 –  Present </w:t>
      </w:r>
    </w:p>
    <w:p w14:paraId="00000032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33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Engineered</w:t>
      </w:r>
      <w:r>
        <w:rPr>
          <w:rFonts w:ascii="Calibri" w:eastAsia="Calibri" w:hAnsi="Calibri" w:cs="Calibri"/>
        </w:rPr>
        <w:t xml:space="preserve"> a modular multi-agent system with </w:t>
      </w:r>
      <w:r>
        <w:rPr>
          <w:rFonts w:ascii="Calibri" w:eastAsia="Calibri" w:hAnsi="Calibri" w:cs="Calibri"/>
          <w:b/>
        </w:rPr>
        <w:t>Google’s ADK</w:t>
      </w:r>
      <w:r>
        <w:rPr>
          <w:rFonts w:ascii="Calibri" w:eastAsia="Calibri" w:hAnsi="Calibri" w:cs="Calibri"/>
        </w:rPr>
        <w:t xml:space="preserve"> to support complex cross-functional operations.</w:t>
      </w:r>
    </w:p>
    <w:p w14:paraId="00000034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Prototyped</w:t>
      </w:r>
      <w:r>
        <w:rPr>
          <w:rFonts w:ascii="Calibri" w:eastAsia="Calibri" w:hAnsi="Calibri" w:cs="Calibri"/>
        </w:rPr>
        <w:t xml:space="preserve"> a real-time voice assistant on n8n, enabling conversational workflow orchestration.</w:t>
      </w:r>
    </w:p>
    <w:p w14:paraId="00000035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Enabled</w:t>
      </w:r>
      <w:r>
        <w:rPr>
          <w:rFonts w:ascii="Calibri" w:eastAsia="Calibri" w:hAnsi="Calibri" w:cs="Calibri"/>
        </w:rPr>
        <w:t xml:space="preserve"> fluid voice interactions by chaining speech recognition, LLM inference, and text-to-speech synthesis.</w:t>
      </w:r>
    </w:p>
    <w:p w14:paraId="00000036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Deployed</w:t>
      </w:r>
      <w:r>
        <w:rPr>
          <w:rFonts w:ascii="Calibri" w:eastAsia="Calibri" w:hAnsi="Calibri" w:cs="Calibri"/>
        </w:rPr>
        <w:t xml:space="preserve"> containerized pipelines on </w:t>
      </w:r>
      <w:r>
        <w:rPr>
          <w:rFonts w:ascii="Calibri" w:eastAsia="Calibri" w:hAnsi="Calibri" w:cs="Calibri"/>
          <w:b/>
        </w:rPr>
        <w:t>AWS EKS with Kubernetes</w:t>
      </w:r>
      <w:r>
        <w:rPr>
          <w:rFonts w:ascii="Calibri" w:eastAsia="Calibri" w:hAnsi="Calibri" w:cs="Calibri"/>
        </w:rPr>
        <w:t xml:space="preserve"> for production-grade performance.</w:t>
      </w:r>
    </w:p>
    <w:p w14:paraId="00000037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Integrated</w:t>
      </w:r>
      <w:r>
        <w:rPr>
          <w:rFonts w:ascii="Calibri" w:eastAsia="Calibri" w:hAnsi="Calibri" w:cs="Calibri"/>
        </w:rPr>
        <w:t xml:space="preserve"> Ollama for on-device inference and built a Next.js dashboard to monitor sessions and transcripts.</w:t>
      </w:r>
    </w:p>
    <w:p w14:paraId="00000038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</w:rPr>
      </w:pPr>
    </w:p>
    <w:p w14:paraId="00000039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MY-LOSS(Linux OS Selector)</w:t>
      </w:r>
      <w:r>
        <w:rPr>
          <w:rFonts w:ascii="Calibri" w:eastAsia="Calibri" w:hAnsi="Calibri" w:cs="Calibri"/>
        </w:rPr>
        <w:tab/>
        <w:t xml:space="preserve">Sept 2024 –  Present </w:t>
      </w:r>
    </w:p>
    <w:p w14:paraId="0000003A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3B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Created</w:t>
      </w:r>
      <w:r>
        <w:rPr>
          <w:rFonts w:ascii="Calibri" w:eastAsia="Calibri" w:hAnsi="Calibri" w:cs="Calibri"/>
        </w:rPr>
        <w:t xml:space="preserve"> a recommendation engine that matches users to Linux distributions based on preferences and hardware.</w:t>
      </w:r>
    </w:p>
    <w:p w14:paraId="0000003C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Trained</w:t>
      </w:r>
      <w:r>
        <w:rPr>
          <w:rFonts w:ascii="Calibri" w:eastAsia="Calibri" w:hAnsi="Calibri" w:cs="Calibri"/>
        </w:rPr>
        <w:t xml:space="preserve"> a neural network on 100,000+ datasets, achieving </w:t>
      </w:r>
      <w:r>
        <w:rPr>
          <w:rFonts w:ascii="Calibri" w:eastAsia="Calibri" w:hAnsi="Calibri" w:cs="Calibri"/>
          <w:b/>
        </w:rPr>
        <w:t>80% accuracy</w:t>
      </w:r>
      <w:r>
        <w:rPr>
          <w:rFonts w:ascii="Calibri" w:eastAsia="Calibri" w:hAnsi="Calibri" w:cs="Calibri"/>
        </w:rPr>
        <w:t xml:space="preserve"> in personalized distribution suggestions.</w:t>
      </w:r>
    </w:p>
    <w:p w14:paraId="0000003D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Designed</w:t>
      </w:r>
      <w:r>
        <w:rPr>
          <w:rFonts w:ascii="Calibri" w:eastAsia="Calibri" w:hAnsi="Calibri" w:cs="Calibri"/>
        </w:rPr>
        <w:t xml:space="preserve"> an interactive survey interface that mapped responses to tailored OS recommendations.</w:t>
      </w:r>
    </w:p>
    <w:p w14:paraId="0000003E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Open-sourced</w:t>
      </w:r>
      <w:r>
        <w:rPr>
          <w:rFonts w:ascii="Calibri" w:eastAsia="Calibri" w:hAnsi="Calibri" w:cs="Calibri"/>
        </w:rPr>
        <w:t xml:space="preserve"> the project for adoption and extension by the Linux community.</w:t>
      </w:r>
    </w:p>
    <w:p w14:paraId="0000003F" w14:textId="77777777" w:rsidR="003729B4" w:rsidRDefault="003729B4">
      <w:pPr>
        <w:widowControl w:val="0"/>
        <w:spacing w:line="256" w:lineRule="auto"/>
        <w:ind w:left="720"/>
        <w:rPr>
          <w:rFonts w:ascii="Calibri" w:eastAsia="Calibri" w:hAnsi="Calibri" w:cs="Calibri"/>
        </w:rPr>
      </w:pPr>
    </w:p>
    <w:p w14:paraId="00000040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41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MY-LOSS(Linux OS Selector)</w:t>
      </w:r>
      <w:r>
        <w:rPr>
          <w:rFonts w:ascii="Calibri" w:eastAsia="Calibri" w:hAnsi="Calibri" w:cs="Calibri"/>
        </w:rPr>
        <w:tab/>
        <w:t xml:space="preserve">Feb 2024 –  Present </w:t>
      </w:r>
    </w:p>
    <w:p w14:paraId="00000042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43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Configured </w:t>
      </w:r>
      <w:r>
        <w:rPr>
          <w:rFonts w:ascii="Calibri" w:eastAsia="Calibri" w:hAnsi="Calibri" w:cs="Calibri"/>
        </w:rPr>
        <w:t>a Raspberry Pi 3B+ with Pi-hole to deliver network-wide ad blocking and faster browsing.</w:t>
      </w:r>
    </w:p>
    <w:p w14:paraId="00000044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Established</w:t>
      </w:r>
      <w:r>
        <w:rPr>
          <w:rFonts w:ascii="Calibri" w:eastAsia="Calibri" w:hAnsi="Calibri" w:cs="Calibri"/>
        </w:rPr>
        <w:t xml:space="preserve"> a centralized DNS blocking solution requiring no client-side setup, simplifying adoption.</w:t>
      </w:r>
    </w:p>
    <w:p w14:paraId="00000045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Built and Modified</w:t>
      </w:r>
      <w:r>
        <w:rPr>
          <w:rFonts w:ascii="Calibri" w:eastAsia="Calibri" w:hAnsi="Calibri" w:cs="Calibri"/>
        </w:rPr>
        <w:t xml:space="preserve"> dashboards for monitoring DNS activity, filtering rates, and whitelist/blacklist management.</w:t>
      </w:r>
    </w:p>
    <w:p w14:paraId="00000046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Exposed</w:t>
      </w:r>
      <w:r>
        <w:rPr>
          <w:rFonts w:ascii="Calibri" w:eastAsia="Calibri" w:hAnsi="Calibri" w:cs="Calibri"/>
        </w:rPr>
        <w:t xml:space="preserve"> automation workflows externally using Cloudflare tunneling while ensuring secure access.</w:t>
      </w:r>
    </w:p>
    <w:p w14:paraId="00000047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Optimized</w:t>
      </w:r>
      <w:r>
        <w:rPr>
          <w:rFonts w:ascii="Calibri" w:eastAsia="Calibri" w:hAnsi="Calibri" w:cs="Calibri"/>
        </w:rPr>
        <w:t xml:space="preserve"> hardware performance by running </w:t>
      </w:r>
      <w:proofErr w:type="spellStart"/>
      <w:r>
        <w:rPr>
          <w:rFonts w:ascii="Calibri" w:eastAsia="Calibri" w:hAnsi="Calibri" w:cs="Calibri"/>
        </w:rPr>
        <w:t>Dockerized</w:t>
      </w:r>
      <w:proofErr w:type="spellEnd"/>
      <w:r>
        <w:rPr>
          <w:rFonts w:ascii="Calibri" w:eastAsia="Calibri" w:hAnsi="Calibri" w:cs="Calibri"/>
        </w:rPr>
        <w:t xml:space="preserve"> workloads orchestrated with Kubernetes.</w:t>
      </w:r>
    </w:p>
    <w:p w14:paraId="00000048" w14:textId="77777777" w:rsidR="003729B4" w:rsidRDefault="003729B4">
      <w:pPr>
        <w:widowControl w:val="0"/>
        <w:spacing w:line="256" w:lineRule="auto"/>
        <w:ind w:left="720"/>
        <w:rPr>
          <w:rFonts w:ascii="Calibri" w:eastAsia="Calibri" w:hAnsi="Calibri" w:cs="Calibri"/>
          <w:b/>
        </w:rPr>
      </w:pPr>
    </w:p>
    <w:p w14:paraId="00000049" w14:textId="77777777" w:rsidR="003729B4" w:rsidRDefault="003523B6">
      <w:pPr>
        <w:widowControl w:val="0"/>
        <w:pBdr>
          <w:bottom w:val="single" w:sz="6" w:space="0" w:color="000000"/>
        </w:pBdr>
        <w:spacing w:line="256" w:lineRule="auto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Leadership</w:t>
      </w:r>
    </w:p>
    <w:p w14:paraId="0000004A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FOSS Club Committee Member</w:t>
      </w:r>
      <w:r>
        <w:rPr>
          <w:rFonts w:ascii="Calibri" w:eastAsia="Calibri" w:hAnsi="Calibri" w:cs="Calibri"/>
        </w:rPr>
        <w:tab/>
        <w:t xml:space="preserve">Aug 2025 –  Present </w:t>
      </w:r>
    </w:p>
    <w:p w14:paraId="0000004B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FOSS United India</w:t>
      </w:r>
      <w:r>
        <w:rPr>
          <w:rFonts w:ascii="Calibri" w:eastAsia="Calibri" w:hAnsi="Calibri" w:cs="Calibri"/>
        </w:rPr>
        <w:tab/>
        <w:t>Bengaluru, Karnataka</w:t>
      </w:r>
    </w:p>
    <w:p w14:paraId="0000004C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4D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Served</w:t>
      </w:r>
      <w:r>
        <w:rPr>
          <w:rFonts w:ascii="Calibri" w:eastAsia="Calibri" w:hAnsi="Calibri" w:cs="Calibri"/>
          <w:color w:val="000000"/>
        </w:rPr>
        <w:t xml:space="preserve"> as the First Commit Role within a team of 6, conducting bi-monthly sessions to onboard students into open-source contribution.</w:t>
      </w:r>
      <w:r>
        <w:rPr>
          <w:rFonts w:ascii="Calibri" w:eastAsia="Calibri" w:hAnsi="Calibri" w:cs="Calibri"/>
        </w:rPr>
        <w:t xml:space="preserve"> </w:t>
      </w:r>
    </w:p>
    <w:p w14:paraId="0000004E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Organized</w:t>
      </w:r>
      <w:r>
        <w:rPr>
          <w:rFonts w:ascii="Calibri" w:eastAsia="Calibri" w:hAnsi="Calibri" w:cs="Calibri"/>
          <w:color w:val="000000"/>
        </w:rPr>
        <w:t xml:space="preserve"> interactive talks with maintainers to share their first commit journeys, inspiring contributors to pursue sustained involvement in FOSS.</w:t>
      </w:r>
    </w:p>
    <w:p w14:paraId="0000004F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Facilitated</w:t>
      </w:r>
      <w:r>
        <w:rPr>
          <w:rFonts w:ascii="Calibri" w:eastAsia="Calibri" w:hAnsi="Calibri" w:cs="Calibri"/>
          <w:color w:val="000000"/>
        </w:rPr>
        <w:t xml:space="preserve"> hands-on guidance for participants to make their first commits, lowering entry barriers to open-source projects.</w:t>
      </w:r>
    </w:p>
    <w:p w14:paraId="00000050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Built</w:t>
      </w:r>
      <w:r>
        <w:rPr>
          <w:rFonts w:ascii="Calibri" w:eastAsia="Calibri" w:hAnsi="Calibri" w:cs="Calibri"/>
          <w:color w:val="000000"/>
        </w:rPr>
        <w:t xml:space="preserve"> inclusive community engagement by expanding participation across students, professionals, and enthusiasts in the FOSS ecosystem.</w:t>
      </w:r>
    </w:p>
    <w:p w14:paraId="00000051" w14:textId="77777777" w:rsidR="003729B4" w:rsidRDefault="003729B4">
      <w:pPr>
        <w:widowControl w:val="0"/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52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Team Lead</w:t>
      </w:r>
      <w:r>
        <w:rPr>
          <w:rFonts w:ascii="Calibri" w:eastAsia="Calibri" w:hAnsi="Calibri" w:cs="Calibri"/>
        </w:rPr>
        <w:tab/>
        <w:t xml:space="preserve">March 2024 –  Present </w:t>
      </w:r>
    </w:p>
    <w:p w14:paraId="00000053" w14:textId="77777777" w:rsidR="003729B4" w:rsidRDefault="003523B6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MUKTI</w:t>
      </w:r>
      <w:r>
        <w:rPr>
          <w:rFonts w:ascii="Calibri" w:eastAsia="Calibri" w:hAnsi="Calibri" w:cs="Calibri"/>
        </w:rPr>
        <w:tab/>
        <w:t>Bengaluru, Karnataka</w:t>
      </w:r>
    </w:p>
    <w:p w14:paraId="00000054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  <w:sz w:val="8"/>
          <w:szCs w:val="8"/>
        </w:rPr>
      </w:pPr>
    </w:p>
    <w:p w14:paraId="00000055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Coordinating</w:t>
      </w:r>
      <w:r>
        <w:rPr>
          <w:rFonts w:ascii="Calibri" w:eastAsia="Calibri" w:hAnsi="Calibri" w:cs="Calibri"/>
        </w:rPr>
        <w:t xml:space="preserve"> collaboration between MUKTI and FOSS United India’s Other Clubs, strengthening community partnerships </w:t>
      </w:r>
    </w:p>
    <w:p w14:paraId="00000056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Directing </w:t>
      </w:r>
      <w:r>
        <w:rPr>
          <w:rFonts w:ascii="Calibri" w:eastAsia="Calibri" w:hAnsi="Calibri" w:cs="Calibri"/>
        </w:rPr>
        <w:t>recruitment and served as Events Coordinator, managing member onboarding and event logistics.</w:t>
      </w:r>
    </w:p>
    <w:p w14:paraId="00000057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Organized</w:t>
      </w:r>
      <w:r>
        <w:rPr>
          <w:rFonts w:ascii="Calibri" w:eastAsia="Calibri" w:hAnsi="Calibri" w:cs="Calibri"/>
        </w:rPr>
        <w:t xml:space="preserve"> workshops and talks on Cybersecurity, Safe Online Practices, and Open Source Strategies.</w:t>
      </w:r>
    </w:p>
    <w:p w14:paraId="00000058" w14:textId="77777777" w:rsidR="003729B4" w:rsidRDefault="003523B6">
      <w:pPr>
        <w:widowControl w:val="0"/>
        <w:numPr>
          <w:ilvl w:val="0"/>
          <w:numId w:val="1"/>
        </w:numPr>
        <w:spacing w:line="256" w:lineRule="auto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Created</w:t>
      </w:r>
      <w:r>
        <w:rPr>
          <w:rFonts w:ascii="Calibri" w:eastAsia="Calibri" w:hAnsi="Calibri" w:cs="Calibri"/>
        </w:rPr>
        <w:t xml:space="preserve"> and showcased open-source projects including MY-LOSS (Linux OS Selector) and other community-driven tools.</w:t>
      </w:r>
    </w:p>
    <w:p w14:paraId="00000059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</w:p>
    <w:p w14:paraId="0000005A" w14:textId="77777777" w:rsidR="003729B4" w:rsidRDefault="003729B4">
      <w:pPr>
        <w:widowControl w:val="0"/>
        <w:tabs>
          <w:tab w:val="right" w:pos="10800"/>
        </w:tabs>
        <w:spacing w:line="256" w:lineRule="auto"/>
        <w:rPr>
          <w:rFonts w:ascii="Calibri" w:eastAsia="Calibri" w:hAnsi="Calibri" w:cs="Calibri"/>
        </w:rPr>
      </w:pPr>
    </w:p>
    <w:sectPr w:rsidR="003729B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6FC637-305C-4F90-8C24-A4A6354CD06B}"/>
    <w:embedBold r:id="rId2" w:fontKey="{42318F30-0CE5-4351-8E5B-FB6C9C92A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2A0A17-21DB-414C-8F4D-D54BF90E84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994027"/>
    <w:multiLevelType w:val="multilevel"/>
    <w:tmpl w:val="70DE8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3271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9B4"/>
    <w:rsid w:val="003523B6"/>
    <w:rsid w:val="003729B4"/>
    <w:rsid w:val="0048415D"/>
    <w:rsid w:val="00701067"/>
    <w:rsid w:val="009078FC"/>
    <w:rsid w:val="009A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84EF3"/>
  <w15:docId w15:val="{54BAF5CD-64C7-44FB-B669-F7A24600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A51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neel.tec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thub.com/Praneel70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thub.com/Praneel7015" TargetMode="External"/><Relationship Id="rId5" Type="http://schemas.openxmlformats.org/officeDocument/2006/relationships/hyperlink" Target="mailto:praneelteck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795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Akshay S Nair</cp:lastModifiedBy>
  <cp:revision>5</cp:revision>
  <dcterms:created xsi:type="dcterms:W3CDTF">2025-11-21T16:52:00Z</dcterms:created>
  <dcterms:modified xsi:type="dcterms:W3CDTF">2025-11-21T16:53:00Z</dcterms:modified>
</cp:coreProperties>
</file>